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4C" w:rsidRPr="00041647" w:rsidRDefault="00952AA6" w:rsidP="00041647">
      <w:pPr>
        <w:jc w:val="center"/>
        <w:rPr>
          <w:b/>
          <w:sz w:val="32"/>
          <w:szCs w:val="32"/>
          <w:u w:val="single"/>
        </w:rPr>
      </w:pPr>
      <w:r w:rsidRPr="00041647">
        <w:rPr>
          <w:b/>
          <w:sz w:val="32"/>
          <w:szCs w:val="32"/>
          <w:u w:val="single"/>
        </w:rPr>
        <w:t>Make a Model of an Artifact</w:t>
      </w:r>
    </w:p>
    <w:p w:rsidR="00B13D4A" w:rsidRPr="00173186" w:rsidRDefault="00041647" w:rsidP="00173186">
      <w:pPr>
        <w:jc w:val="center"/>
        <w:rPr>
          <w:b/>
        </w:rPr>
      </w:pPr>
      <w:r w:rsidRPr="00173186">
        <w:rPr>
          <w:b/>
        </w:rPr>
        <w:t xml:space="preserve">Due Date: </w:t>
      </w:r>
      <w:r w:rsidR="00D61FBF">
        <w:rPr>
          <w:b/>
        </w:rPr>
        <w:t>Thursday</w:t>
      </w:r>
      <w:r w:rsidR="00173186">
        <w:rPr>
          <w:b/>
        </w:rPr>
        <w:t xml:space="preserve">, </w:t>
      </w:r>
      <w:r w:rsidR="00D61FBF">
        <w:rPr>
          <w:b/>
        </w:rPr>
        <w:t>September</w:t>
      </w:r>
      <w:r w:rsidRPr="00173186">
        <w:rPr>
          <w:b/>
        </w:rPr>
        <w:t xml:space="preserve"> </w:t>
      </w:r>
      <w:r w:rsidR="00D61FBF">
        <w:rPr>
          <w:b/>
        </w:rPr>
        <w:t>13</w:t>
      </w:r>
      <w:r w:rsidR="00B13D4A" w:rsidRPr="00173186">
        <w:rPr>
          <w:b/>
          <w:vertAlign w:val="superscript"/>
        </w:rPr>
        <w:t>th</w:t>
      </w:r>
      <w:r w:rsidR="00D61FBF">
        <w:rPr>
          <w:b/>
        </w:rPr>
        <w:t>, 2012</w:t>
      </w:r>
    </w:p>
    <w:p w:rsidR="00144E78" w:rsidRDefault="00144E78">
      <w:pPr>
        <w:rPr>
          <w:b/>
          <w:u w:val="single"/>
        </w:rPr>
      </w:pPr>
    </w:p>
    <w:p w:rsidR="00952AA6" w:rsidRPr="00B13D4A" w:rsidRDefault="00952AA6">
      <w:pPr>
        <w:rPr>
          <w:b/>
          <w:u w:val="single"/>
        </w:rPr>
      </w:pPr>
      <w:r w:rsidRPr="00B13D4A">
        <w:rPr>
          <w:b/>
          <w:u w:val="single"/>
        </w:rPr>
        <w:t>Introduction</w:t>
      </w:r>
    </w:p>
    <w:p w:rsidR="00952AA6" w:rsidRPr="00B13D4A" w:rsidRDefault="00952AA6">
      <w:pPr>
        <w:rPr>
          <w:i/>
        </w:rPr>
      </w:pPr>
      <w:r w:rsidRPr="00B13D4A">
        <w:rPr>
          <w:i/>
        </w:rPr>
        <w:t>What could people learn about you if they looked at your home? What about the objects in your home? You know that one way we learn about people who lived long ago is by studying artifacts, which are objects made by people of the past. Some of the artifacts that help us learn about the American Indian nations are arrowheads, pots, and beads. You can make a model of an American Indian artifact.</w:t>
      </w:r>
    </w:p>
    <w:p w:rsidR="00144E78" w:rsidRDefault="00144E78">
      <w:pPr>
        <w:rPr>
          <w:b/>
          <w:u w:val="single"/>
        </w:rPr>
      </w:pPr>
    </w:p>
    <w:p w:rsidR="00952AA6" w:rsidRPr="00B13D4A" w:rsidRDefault="00952AA6">
      <w:pPr>
        <w:rPr>
          <w:b/>
          <w:u w:val="single"/>
        </w:rPr>
      </w:pPr>
      <w:r w:rsidRPr="00B13D4A">
        <w:rPr>
          <w:b/>
          <w:u w:val="single"/>
        </w:rPr>
        <w:t>Getting Started</w:t>
      </w:r>
    </w:p>
    <w:p w:rsidR="00952AA6" w:rsidRDefault="00952AA6" w:rsidP="00B13D4A">
      <w:pPr>
        <w:pStyle w:val="ListParagraph"/>
        <w:numPr>
          <w:ilvl w:val="0"/>
          <w:numId w:val="2"/>
        </w:numPr>
      </w:pPr>
      <w:r>
        <w:t>Choose one of the American Indian nations presented in Chapter Two of your textbook (American Indian tribes of the</w:t>
      </w:r>
      <w:r w:rsidR="00B13D4A">
        <w:t xml:space="preserve"> Arctic,</w:t>
      </w:r>
      <w:r>
        <w:t xml:space="preserve"> Northwest, Southwest, Plains, and East</w:t>
      </w:r>
      <w:r w:rsidR="00D61FBF">
        <w:t>ern Woodlands</w:t>
      </w:r>
      <w:r>
        <w:t>)</w:t>
      </w:r>
    </w:p>
    <w:p w:rsidR="00952AA6" w:rsidRDefault="00952AA6" w:rsidP="00B13D4A">
      <w:pPr>
        <w:pStyle w:val="ListParagraph"/>
        <w:numPr>
          <w:ilvl w:val="0"/>
          <w:numId w:val="2"/>
        </w:numPr>
      </w:pPr>
      <w:r>
        <w:t>Reread the description of the nation. Pay attention to the descriptions of any artifacts. These artifacts might be homes, weapons, tools, objects used for cooking, or even artwork!</w:t>
      </w:r>
    </w:p>
    <w:p w:rsidR="00952AA6" w:rsidRDefault="00952AA6" w:rsidP="00B13D4A">
      <w:pPr>
        <w:pStyle w:val="ListParagraph"/>
        <w:numPr>
          <w:ilvl w:val="0"/>
          <w:numId w:val="2"/>
        </w:numPr>
      </w:pPr>
      <w:r>
        <w:t xml:space="preserve">Look for </w:t>
      </w:r>
      <w:r w:rsidR="00144E78">
        <w:t>more</w:t>
      </w:r>
      <w:r>
        <w:t xml:space="preserve"> pictures of artifacts in reference books, the Internet, or an encyclopedia.</w:t>
      </w:r>
    </w:p>
    <w:p w:rsidR="00952AA6" w:rsidRDefault="00952AA6" w:rsidP="00B13D4A">
      <w:pPr>
        <w:pStyle w:val="ListParagraph"/>
        <w:numPr>
          <w:ilvl w:val="0"/>
          <w:numId w:val="2"/>
        </w:numPr>
      </w:pPr>
      <w:r>
        <w:t>Choose an artifact you find interesting.</w:t>
      </w:r>
    </w:p>
    <w:p w:rsidR="00952AA6" w:rsidRDefault="00952AA6" w:rsidP="00B13D4A">
      <w:pPr>
        <w:pStyle w:val="ListParagraph"/>
        <w:numPr>
          <w:ilvl w:val="0"/>
          <w:numId w:val="2"/>
        </w:numPr>
      </w:pPr>
      <w:r>
        <w:t>Make a model of the artifact using art materials. For example, you can use clay to make a small pot or bits of fabric to make miniature clothing.</w:t>
      </w:r>
    </w:p>
    <w:p w:rsidR="00144E78" w:rsidRDefault="00B13D4A" w:rsidP="00B13D4A">
      <w:pPr>
        <w:pStyle w:val="ListParagraph"/>
        <w:numPr>
          <w:ilvl w:val="0"/>
          <w:numId w:val="2"/>
        </w:numPr>
      </w:pPr>
      <w:r>
        <w:t>Research your artifact and w</w:t>
      </w:r>
      <w:r w:rsidR="00952AA6">
        <w:t xml:space="preserve">rite a description of </w:t>
      </w:r>
      <w:r w:rsidR="00144E78">
        <w:t>it.</w:t>
      </w:r>
    </w:p>
    <w:p w:rsidR="00144E78" w:rsidRDefault="00B13D4A" w:rsidP="00144E78">
      <w:pPr>
        <w:pStyle w:val="ListParagraph"/>
        <w:numPr>
          <w:ilvl w:val="1"/>
          <w:numId w:val="4"/>
        </w:numPr>
      </w:pPr>
      <w:r>
        <w:t xml:space="preserve">Your writing must </w:t>
      </w:r>
      <w:r w:rsidR="00144E78">
        <w:t>be at least one paragraph long</w:t>
      </w:r>
    </w:p>
    <w:p w:rsidR="00144E78" w:rsidRDefault="00144E78" w:rsidP="00144E78">
      <w:pPr>
        <w:pStyle w:val="ListParagraph"/>
        <w:numPr>
          <w:ilvl w:val="1"/>
          <w:numId w:val="4"/>
        </w:numPr>
      </w:pPr>
      <w:r>
        <w:t>Describe your artifact</w:t>
      </w:r>
    </w:p>
    <w:p w:rsidR="00144E78" w:rsidRDefault="00144E78" w:rsidP="00144E78">
      <w:pPr>
        <w:pStyle w:val="ListParagraph"/>
        <w:numPr>
          <w:ilvl w:val="1"/>
          <w:numId w:val="4"/>
        </w:numPr>
      </w:pPr>
      <w:r>
        <w:t>Tell how your artifact was used</w:t>
      </w:r>
    </w:p>
    <w:p w:rsidR="00B13D4A" w:rsidRDefault="00144E78" w:rsidP="00144E78">
      <w:pPr>
        <w:pStyle w:val="ListParagraph"/>
        <w:numPr>
          <w:ilvl w:val="1"/>
          <w:numId w:val="4"/>
        </w:numPr>
      </w:pPr>
      <w:r>
        <w:t>Tell what</w:t>
      </w:r>
      <w:r w:rsidR="00B13D4A">
        <w:t xml:space="preserve"> </w:t>
      </w:r>
      <w:r>
        <w:t>the artifact</w:t>
      </w:r>
      <w:r w:rsidR="00B13D4A">
        <w:t xml:space="preserve"> teaches us a</w:t>
      </w:r>
      <w:r>
        <w:t>bout your Native American group</w:t>
      </w:r>
    </w:p>
    <w:p w:rsidR="00144E78" w:rsidRDefault="00144E78" w:rsidP="00144E78">
      <w:pPr>
        <w:pStyle w:val="ListParagraph"/>
        <w:numPr>
          <w:ilvl w:val="1"/>
          <w:numId w:val="4"/>
        </w:numPr>
      </w:pPr>
      <w:r>
        <w:t>Explain how the artifact is connected to the region where your Native American group lived (for example, Inuit people made homes from stone, ice and snow because these were the resources that were available. Trees did not grow in the Arctic!)</w:t>
      </w:r>
    </w:p>
    <w:p w:rsidR="00952AA6" w:rsidRDefault="00952AA6" w:rsidP="00B13D4A">
      <w:pPr>
        <w:pStyle w:val="ListParagraph"/>
        <w:numPr>
          <w:ilvl w:val="0"/>
          <w:numId w:val="2"/>
        </w:numPr>
      </w:pPr>
      <w:r>
        <w:t xml:space="preserve">Practice presenting your </w:t>
      </w:r>
      <w:r w:rsidR="00B13D4A">
        <w:t>project</w:t>
      </w:r>
      <w:r>
        <w:t xml:space="preserve"> – we will be sharing these in class!</w:t>
      </w:r>
    </w:p>
    <w:p w:rsidR="00144E78" w:rsidRDefault="00144E78" w:rsidP="00144E78">
      <w:pPr>
        <w:pStyle w:val="ListParagraph"/>
        <w:numPr>
          <w:ilvl w:val="1"/>
          <w:numId w:val="3"/>
        </w:numPr>
      </w:pPr>
      <w:r>
        <w:t>Make eye contact</w:t>
      </w:r>
    </w:p>
    <w:p w:rsidR="00144E78" w:rsidRDefault="00144E78" w:rsidP="00144E78">
      <w:pPr>
        <w:pStyle w:val="ListParagraph"/>
        <w:numPr>
          <w:ilvl w:val="1"/>
          <w:numId w:val="3"/>
        </w:numPr>
      </w:pPr>
      <w:r>
        <w:t>Speak in a loud, clear voice</w:t>
      </w:r>
    </w:p>
    <w:p w:rsidR="00144E78" w:rsidRDefault="00144E78" w:rsidP="00144E78">
      <w:pPr>
        <w:pStyle w:val="ListParagraph"/>
        <w:numPr>
          <w:ilvl w:val="1"/>
          <w:numId w:val="3"/>
        </w:numPr>
      </w:pPr>
      <w:r>
        <w:t>Engage your audience!</w:t>
      </w:r>
    </w:p>
    <w:p w:rsidR="00144E78" w:rsidRDefault="00144E78">
      <w:pPr>
        <w:rPr>
          <w:b/>
          <w:u w:val="single"/>
        </w:rPr>
      </w:pPr>
      <w:r>
        <w:rPr>
          <w:b/>
          <w:u w:val="single"/>
        </w:rPr>
        <w:br w:type="page"/>
      </w:r>
    </w:p>
    <w:p w:rsidR="00952AA6" w:rsidRDefault="00B13D4A">
      <w:r>
        <w:rPr>
          <w:b/>
          <w:u w:val="single"/>
        </w:rPr>
        <w:lastRenderedPageBreak/>
        <w:t>Rubric</w:t>
      </w:r>
      <w:r w:rsidR="00952AA6">
        <w:t xml:space="preserve"> </w:t>
      </w:r>
    </w:p>
    <w:tbl>
      <w:tblPr>
        <w:tblStyle w:val="TableGrid"/>
        <w:tblW w:w="0" w:type="auto"/>
        <w:tblLook w:val="04A0"/>
      </w:tblPr>
      <w:tblGrid>
        <w:gridCol w:w="1392"/>
        <w:gridCol w:w="2044"/>
        <w:gridCol w:w="2046"/>
        <w:gridCol w:w="2047"/>
        <w:gridCol w:w="2047"/>
      </w:tblGrid>
      <w:tr w:rsidR="00B13D4A" w:rsidTr="00173186">
        <w:tc>
          <w:tcPr>
            <w:tcW w:w="1368" w:type="dxa"/>
          </w:tcPr>
          <w:p w:rsidR="00B13D4A" w:rsidRDefault="00B13D4A" w:rsidP="00B13D4A">
            <w:pPr>
              <w:jc w:val="center"/>
            </w:pPr>
          </w:p>
        </w:tc>
        <w:tc>
          <w:tcPr>
            <w:tcW w:w="2052" w:type="dxa"/>
          </w:tcPr>
          <w:p w:rsidR="00B13D4A" w:rsidRPr="00B13D4A" w:rsidRDefault="00B13D4A" w:rsidP="00B13D4A">
            <w:pPr>
              <w:jc w:val="center"/>
              <w:rPr>
                <w:b/>
              </w:rPr>
            </w:pPr>
            <w:r w:rsidRPr="00B13D4A">
              <w:rPr>
                <w:b/>
              </w:rPr>
              <w:t>Does Not Meet</w:t>
            </w:r>
          </w:p>
          <w:p w:rsidR="00B13D4A" w:rsidRDefault="00B13D4A" w:rsidP="00B13D4A">
            <w:pPr>
              <w:jc w:val="center"/>
            </w:pPr>
            <w:r>
              <w:t>0 – 2 points</w:t>
            </w:r>
          </w:p>
        </w:tc>
        <w:tc>
          <w:tcPr>
            <w:tcW w:w="2052" w:type="dxa"/>
          </w:tcPr>
          <w:p w:rsidR="00B13D4A" w:rsidRPr="00B13D4A" w:rsidRDefault="00B13D4A" w:rsidP="00B13D4A">
            <w:pPr>
              <w:jc w:val="center"/>
              <w:rPr>
                <w:b/>
              </w:rPr>
            </w:pPr>
            <w:r w:rsidRPr="00B13D4A">
              <w:rPr>
                <w:b/>
              </w:rPr>
              <w:t>Approaching</w:t>
            </w:r>
          </w:p>
          <w:p w:rsidR="00B13D4A" w:rsidRDefault="00B13D4A" w:rsidP="00B13D4A">
            <w:pPr>
              <w:jc w:val="center"/>
            </w:pPr>
            <w:r>
              <w:t>3 points</w:t>
            </w:r>
          </w:p>
        </w:tc>
        <w:tc>
          <w:tcPr>
            <w:tcW w:w="2052" w:type="dxa"/>
          </w:tcPr>
          <w:p w:rsidR="00B13D4A" w:rsidRPr="00B13D4A" w:rsidRDefault="00B13D4A" w:rsidP="00B13D4A">
            <w:pPr>
              <w:jc w:val="center"/>
              <w:rPr>
                <w:b/>
              </w:rPr>
            </w:pPr>
            <w:r w:rsidRPr="00B13D4A">
              <w:rPr>
                <w:b/>
              </w:rPr>
              <w:t>Meets</w:t>
            </w:r>
          </w:p>
          <w:p w:rsidR="00B13D4A" w:rsidRDefault="00B13D4A" w:rsidP="00B13D4A">
            <w:pPr>
              <w:jc w:val="center"/>
            </w:pPr>
            <w:r>
              <w:t>4 points</w:t>
            </w:r>
          </w:p>
        </w:tc>
        <w:tc>
          <w:tcPr>
            <w:tcW w:w="2052" w:type="dxa"/>
          </w:tcPr>
          <w:p w:rsidR="00B13D4A" w:rsidRPr="00B13D4A" w:rsidRDefault="00B13D4A" w:rsidP="00B13D4A">
            <w:pPr>
              <w:jc w:val="center"/>
              <w:rPr>
                <w:b/>
              </w:rPr>
            </w:pPr>
            <w:r w:rsidRPr="00B13D4A">
              <w:rPr>
                <w:b/>
              </w:rPr>
              <w:t>Exceeds</w:t>
            </w:r>
          </w:p>
          <w:p w:rsidR="00B13D4A" w:rsidRDefault="00B13D4A" w:rsidP="00B13D4A">
            <w:pPr>
              <w:jc w:val="center"/>
            </w:pPr>
            <w:r>
              <w:t>5 points</w:t>
            </w:r>
          </w:p>
          <w:p w:rsidR="00144E78" w:rsidRDefault="00144E78" w:rsidP="00B13D4A">
            <w:pPr>
              <w:jc w:val="center"/>
            </w:pPr>
          </w:p>
        </w:tc>
      </w:tr>
      <w:tr w:rsidR="00B13D4A" w:rsidTr="00173186">
        <w:tc>
          <w:tcPr>
            <w:tcW w:w="1368" w:type="dxa"/>
          </w:tcPr>
          <w:p w:rsidR="00B13D4A" w:rsidRPr="00144E78" w:rsidRDefault="00B13D4A">
            <w:pPr>
              <w:rPr>
                <w:b/>
              </w:rPr>
            </w:pPr>
            <w:r w:rsidRPr="00144E78">
              <w:rPr>
                <w:b/>
              </w:rPr>
              <w:t>Artifact</w:t>
            </w:r>
          </w:p>
        </w:tc>
        <w:tc>
          <w:tcPr>
            <w:tcW w:w="2052" w:type="dxa"/>
          </w:tcPr>
          <w:p w:rsidR="00B13D4A" w:rsidRDefault="00173186">
            <w:r>
              <w:t>Student did not make an artifact</w:t>
            </w:r>
          </w:p>
        </w:tc>
        <w:tc>
          <w:tcPr>
            <w:tcW w:w="2052" w:type="dxa"/>
          </w:tcPr>
          <w:p w:rsidR="00B13D4A" w:rsidRDefault="00173186" w:rsidP="00173186">
            <w:r>
              <w:t xml:space="preserve">Student made an artifact, but </w:t>
            </w:r>
            <w:r w:rsidR="00144E78">
              <w:t xml:space="preserve">it </w:t>
            </w:r>
            <w:r>
              <w:t xml:space="preserve">does not accurately represent </w:t>
            </w:r>
            <w:r w:rsidR="00144E78">
              <w:t xml:space="preserve">chosen </w:t>
            </w:r>
            <w:r>
              <w:t>Native American nation</w:t>
            </w:r>
          </w:p>
        </w:tc>
        <w:tc>
          <w:tcPr>
            <w:tcW w:w="2052" w:type="dxa"/>
          </w:tcPr>
          <w:p w:rsidR="00B13D4A" w:rsidRDefault="00173186" w:rsidP="00173186">
            <w:r>
              <w:t xml:space="preserve">Artifact is an accurate representation of </w:t>
            </w:r>
            <w:r w:rsidR="00144E78">
              <w:t xml:space="preserve">chosen </w:t>
            </w:r>
            <w:r>
              <w:t>Native American nation</w:t>
            </w:r>
          </w:p>
        </w:tc>
        <w:tc>
          <w:tcPr>
            <w:tcW w:w="2052" w:type="dxa"/>
          </w:tcPr>
          <w:p w:rsidR="00B13D4A" w:rsidRDefault="00173186" w:rsidP="00173186">
            <w:r>
              <w:t>Artifact is an accurate representation of Native American nation and shows a strong connection to available resources in that region</w:t>
            </w:r>
          </w:p>
        </w:tc>
      </w:tr>
      <w:tr w:rsidR="00B13D4A" w:rsidTr="00173186">
        <w:tc>
          <w:tcPr>
            <w:tcW w:w="1368" w:type="dxa"/>
          </w:tcPr>
          <w:p w:rsidR="00B13D4A" w:rsidRPr="00144E78" w:rsidRDefault="00173186">
            <w:pPr>
              <w:rPr>
                <w:b/>
              </w:rPr>
            </w:pPr>
            <w:r w:rsidRPr="00144E78">
              <w:rPr>
                <w:b/>
              </w:rPr>
              <w:t>Content of</w:t>
            </w:r>
            <w:r w:rsidR="00B13D4A" w:rsidRPr="00144E78">
              <w:rPr>
                <w:b/>
              </w:rPr>
              <w:t xml:space="preserve"> Paragraph</w:t>
            </w:r>
          </w:p>
        </w:tc>
        <w:tc>
          <w:tcPr>
            <w:tcW w:w="2052" w:type="dxa"/>
          </w:tcPr>
          <w:p w:rsidR="00B13D4A" w:rsidRDefault="00B13D4A">
            <w:r>
              <w:t>No paragraph is written</w:t>
            </w:r>
          </w:p>
        </w:tc>
        <w:tc>
          <w:tcPr>
            <w:tcW w:w="2052" w:type="dxa"/>
          </w:tcPr>
          <w:p w:rsidR="00B13D4A" w:rsidRDefault="00144E78">
            <w:r>
              <w:t>Student wrote a paragraph, but did not fulfill all content requirements</w:t>
            </w:r>
          </w:p>
        </w:tc>
        <w:tc>
          <w:tcPr>
            <w:tcW w:w="2052" w:type="dxa"/>
          </w:tcPr>
          <w:p w:rsidR="00B13D4A" w:rsidRDefault="00144E78" w:rsidP="00144E78">
            <w:r>
              <w:t>Paragraph describes the artifact, tells how it was used, and explains what the artifact teaches us about the chosen Native American nation</w:t>
            </w:r>
          </w:p>
        </w:tc>
        <w:tc>
          <w:tcPr>
            <w:tcW w:w="2052" w:type="dxa"/>
          </w:tcPr>
          <w:p w:rsidR="00B13D4A" w:rsidRDefault="00144E78" w:rsidP="00144E78">
            <w:r>
              <w:t>Paragraph describes the artifact, tells how it was used, explains what the artifact teaches us about the Native American nation, and also tells how the artifact is connected to the region</w:t>
            </w:r>
          </w:p>
        </w:tc>
      </w:tr>
      <w:tr w:rsidR="00B13D4A" w:rsidTr="00173186">
        <w:tc>
          <w:tcPr>
            <w:tcW w:w="1368" w:type="dxa"/>
          </w:tcPr>
          <w:p w:rsidR="00B13D4A" w:rsidRPr="00144E78" w:rsidRDefault="00173186">
            <w:pPr>
              <w:rPr>
                <w:b/>
              </w:rPr>
            </w:pPr>
            <w:r w:rsidRPr="00144E78">
              <w:rPr>
                <w:b/>
              </w:rPr>
              <w:t>Quality of Paragraph</w:t>
            </w:r>
          </w:p>
        </w:tc>
        <w:tc>
          <w:tcPr>
            <w:tcW w:w="2052" w:type="dxa"/>
          </w:tcPr>
          <w:p w:rsidR="00B13D4A" w:rsidRDefault="00144E78" w:rsidP="00144E78">
            <w:r>
              <w:t>No paragraph is written or paragraph is incomplete</w:t>
            </w:r>
          </w:p>
        </w:tc>
        <w:tc>
          <w:tcPr>
            <w:tcW w:w="2052" w:type="dxa"/>
          </w:tcPr>
          <w:p w:rsidR="00B13D4A" w:rsidRDefault="00144E78">
            <w:r>
              <w:t>Student wrote a paragraph, but work is not edited and sentences are incomplete</w:t>
            </w:r>
          </w:p>
        </w:tc>
        <w:tc>
          <w:tcPr>
            <w:tcW w:w="2052" w:type="dxa"/>
          </w:tcPr>
          <w:p w:rsidR="00B13D4A" w:rsidRDefault="00144E78" w:rsidP="00DB0102">
            <w:r>
              <w:t xml:space="preserve">Paragraph shows evidence of </w:t>
            </w:r>
            <w:r w:rsidR="00DB0102">
              <w:t xml:space="preserve">editing and all </w:t>
            </w:r>
            <w:r>
              <w:t>sentences are complete</w:t>
            </w:r>
          </w:p>
        </w:tc>
        <w:tc>
          <w:tcPr>
            <w:tcW w:w="2052" w:type="dxa"/>
          </w:tcPr>
          <w:p w:rsidR="00B13D4A" w:rsidRDefault="00144E78">
            <w:r>
              <w:t xml:space="preserve">Paragraph is edited, </w:t>
            </w:r>
            <w:r w:rsidR="00DB0102">
              <w:t xml:space="preserve">all </w:t>
            </w:r>
            <w:r>
              <w:t>sentences are complete, and student shows attempt to engage the audience</w:t>
            </w:r>
          </w:p>
        </w:tc>
      </w:tr>
      <w:tr w:rsidR="00173186" w:rsidTr="00173186">
        <w:tc>
          <w:tcPr>
            <w:tcW w:w="1368" w:type="dxa"/>
          </w:tcPr>
          <w:p w:rsidR="00173186" w:rsidRPr="00144E78" w:rsidRDefault="00173186" w:rsidP="00EC5B7D">
            <w:pPr>
              <w:rPr>
                <w:b/>
              </w:rPr>
            </w:pPr>
            <w:r w:rsidRPr="00144E78">
              <w:rPr>
                <w:b/>
              </w:rPr>
              <w:t>Neatness</w:t>
            </w:r>
          </w:p>
        </w:tc>
        <w:tc>
          <w:tcPr>
            <w:tcW w:w="2052" w:type="dxa"/>
          </w:tcPr>
          <w:p w:rsidR="00173186" w:rsidRDefault="00173186">
            <w:r>
              <w:t>The project was not done or had very little completed</w:t>
            </w:r>
          </w:p>
        </w:tc>
        <w:tc>
          <w:tcPr>
            <w:tcW w:w="2052" w:type="dxa"/>
          </w:tcPr>
          <w:p w:rsidR="00173186" w:rsidRDefault="00173186">
            <w:r>
              <w:t>Most of the project was neat, but some areas could have used more effort</w:t>
            </w:r>
          </w:p>
        </w:tc>
        <w:tc>
          <w:tcPr>
            <w:tcW w:w="2052" w:type="dxa"/>
          </w:tcPr>
          <w:p w:rsidR="00173186" w:rsidRDefault="00173186" w:rsidP="00173186">
            <w:r>
              <w:t xml:space="preserve">The project is neat and legible </w:t>
            </w:r>
          </w:p>
        </w:tc>
        <w:tc>
          <w:tcPr>
            <w:tcW w:w="2052" w:type="dxa"/>
          </w:tcPr>
          <w:p w:rsidR="00173186" w:rsidRDefault="00173186" w:rsidP="00173186">
            <w:r>
              <w:t>The student went above and beyond to make the project stand out</w:t>
            </w:r>
          </w:p>
        </w:tc>
      </w:tr>
      <w:tr w:rsidR="00173186" w:rsidTr="00173186">
        <w:tc>
          <w:tcPr>
            <w:tcW w:w="1368" w:type="dxa"/>
          </w:tcPr>
          <w:p w:rsidR="00173186" w:rsidRPr="00144E78" w:rsidRDefault="00173186" w:rsidP="00EC5B7D">
            <w:pPr>
              <w:rPr>
                <w:b/>
              </w:rPr>
            </w:pPr>
            <w:r w:rsidRPr="00144E78">
              <w:rPr>
                <w:b/>
              </w:rPr>
              <w:t>Class Presentation</w:t>
            </w:r>
          </w:p>
        </w:tc>
        <w:tc>
          <w:tcPr>
            <w:tcW w:w="2052" w:type="dxa"/>
          </w:tcPr>
          <w:p w:rsidR="00173186" w:rsidRDefault="00173186">
            <w:r>
              <w:t>The student did not present the project</w:t>
            </w:r>
          </w:p>
        </w:tc>
        <w:tc>
          <w:tcPr>
            <w:tcW w:w="2052" w:type="dxa"/>
          </w:tcPr>
          <w:p w:rsidR="00173186" w:rsidRDefault="00173186">
            <w:r>
              <w:t>The student presented the project, but was not prepared</w:t>
            </w:r>
          </w:p>
        </w:tc>
        <w:tc>
          <w:tcPr>
            <w:tcW w:w="2052" w:type="dxa"/>
          </w:tcPr>
          <w:p w:rsidR="00173186" w:rsidRDefault="00173186">
            <w:r>
              <w:t>The student used a strong speaking voice and made eye contact</w:t>
            </w:r>
          </w:p>
        </w:tc>
        <w:tc>
          <w:tcPr>
            <w:tcW w:w="2052" w:type="dxa"/>
          </w:tcPr>
          <w:p w:rsidR="00173186" w:rsidRDefault="00173186" w:rsidP="00173186">
            <w:r>
              <w:t>The student used a strong speaking voice, made eye contact, and made the presentation engaging</w:t>
            </w:r>
          </w:p>
        </w:tc>
      </w:tr>
      <w:tr w:rsidR="00144E78" w:rsidTr="00173186">
        <w:tc>
          <w:tcPr>
            <w:tcW w:w="1368" w:type="dxa"/>
          </w:tcPr>
          <w:p w:rsidR="00144E78" w:rsidRDefault="00144E78" w:rsidP="00EC5B7D"/>
        </w:tc>
        <w:tc>
          <w:tcPr>
            <w:tcW w:w="2052" w:type="dxa"/>
          </w:tcPr>
          <w:p w:rsidR="00144E78" w:rsidRDefault="00144E78"/>
        </w:tc>
        <w:tc>
          <w:tcPr>
            <w:tcW w:w="2052" w:type="dxa"/>
          </w:tcPr>
          <w:p w:rsidR="00144E78" w:rsidRDefault="00144E78"/>
        </w:tc>
        <w:tc>
          <w:tcPr>
            <w:tcW w:w="2052" w:type="dxa"/>
          </w:tcPr>
          <w:p w:rsidR="00144E78" w:rsidRPr="00144E78" w:rsidRDefault="00144E78">
            <w:pPr>
              <w:rPr>
                <w:b/>
              </w:rPr>
            </w:pPr>
            <w:r w:rsidRPr="00144E78">
              <w:rPr>
                <w:b/>
              </w:rPr>
              <w:t>Total</w:t>
            </w:r>
          </w:p>
        </w:tc>
        <w:tc>
          <w:tcPr>
            <w:tcW w:w="2052" w:type="dxa"/>
          </w:tcPr>
          <w:p w:rsidR="00144E78" w:rsidRDefault="00144E78" w:rsidP="00173186"/>
          <w:p w:rsidR="00144E78" w:rsidRDefault="00144E78" w:rsidP="00173186"/>
        </w:tc>
      </w:tr>
    </w:tbl>
    <w:p w:rsidR="00B13D4A" w:rsidRDefault="00B13D4A"/>
    <w:sectPr w:rsidR="00B13D4A" w:rsidSect="0017318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35pt;height:9.35pt" o:bullet="t">
        <v:imagedata r:id="rId1" o:title="BD21504_"/>
      </v:shape>
    </w:pict>
  </w:numPicBullet>
  <w:abstractNum w:abstractNumId="0">
    <w:nsid w:val="0BE5008D"/>
    <w:multiLevelType w:val="hybridMultilevel"/>
    <w:tmpl w:val="BCC2E320"/>
    <w:lvl w:ilvl="0" w:tplc="39189884">
      <w:start w:val="1"/>
      <w:numFmt w:val="bullet"/>
      <w:lvlText w:val=""/>
      <w:lvlPicBulletId w:val="0"/>
      <w:lvlJc w:val="left"/>
      <w:pPr>
        <w:ind w:left="720" w:hanging="360"/>
      </w:pPr>
      <w:rPr>
        <w:rFonts w:ascii="Symbol" w:hAnsi="Symbol" w:hint="default"/>
        <w:color w:val="auto"/>
      </w:rPr>
    </w:lvl>
    <w:lvl w:ilvl="1" w:tplc="3918988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02886"/>
    <w:multiLevelType w:val="hybridMultilevel"/>
    <w:tmpl w:val="94CC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57508"/>
    <w:multiLevelType w:val="hybridMultilevel"/>
    <w:tmpl w:val="19400C52"/>
    <w:lvl w:ilvl="0" w:tplc="391898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37553"/>
    <w:multiLevelType w:val="hybridMultilevel"/>
    <w:tmpl w:val="8B7C7EC0"/>
    <w:lvl w:ilvl="0" w:tplc="39189884">
      <w:start w:val="1"/>
      <w:numFmt w:val="bullet"/>
      <w:lvlText w:val=""/>
      <w:lvlPicBulletId w:val="0"/>
      <w:lvlJc w:val="left"/>
      <w:pPr>
        <w:ind w:left="720" w:hanging="360"/>
      </w:pPr>
      <w:rPr>
        <w:rFonts w:ascii="Symbol" w:hAnsi="Symbol" w:hint="default"/>
        <w:color w:val="auto"/>
      </w:rPr>
    </w:lvl>
    <w:lvl w:ilvl="1" w:tplc="3918988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952AA6"/>
    <w:rsid w:val="00041647"/>
    <w:rsid w:val="00144E78"/>
    <w:rsid w:val="00173186"/>
    <w:rsid w:val="0079264C"/>
    <w:rsid w:val="00952AA6"/>
    <w:rsid w:val="00B13D4A"/>
    <w:rsid w:val="00D51632"/>
    <w:rsid w:val="00D61FBF"/>
    <w:rsid w:val="00DB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4A"/>
    <w:pPr>
      <w:ind w:left="720"/>
      <w:contextualSpacing/>
    </w:pPr>
  </w:style>
  <w:style w:type="table" w:styleId="TableGrid">
    <w:name w:val="Table Grid"/>
    <w:basedOn w:val="TableNormal"/>
    <w:uiPriority w:val="59"/>
    <w:rsid w:val="00B13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cajiga</dc:creator>
  <cp:keywords/>
  <dc:description/>
  <cp:lastModifiedBy>cajiga</cp:lastModifiedBy>
  <cp:revision>3</cp:revision>
  <dcterms:created xsi:type="dcterms:W3CDTF">2010-09-24T10:44:00Z</dcterms:created>
  <dcterms:modified xsi:type="dcterms:W3CDTF">2012-09-04T11:04:00Z</dcterms:modified>
</cp:coreProperties>
</file>